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E2EC" w14:textId="77777777" w:rsidR="001A661F" w:rsidRPr="001A661F" w:rsidRDefault="006174CD">
      <w:pPr>
        <w:rPr>
          <w:b/>
          <w:sz w:val="24"/>
          <w:szCs w:val="24"/>
        </w:rPr>
      </w:pPr>
      <w:r w:rsidRPr="001A661F">
        <w:rPr>
          <w:b/>
          <w:sz w:val="24"/>
          <w:szCs w:val="24"/>
        </w:rPr>
        <w:t xml:space="preserve">Academic Integration Breakout </w:t>
      </w:r>
      <w:r w:rsidR="001A661F" w:rsidRPr="001A661F">
        <w:rPr>
          <w:b/>
          <w:sz w:val="24"/>
          <w:szCs w:val="24"/>
        </w:rPr>
        <w:t>Session</w:t>
      </w:r>
    </w:p>
    <w:p w14:paraId="2E8D4F1A" w14:textId="77777777" w:rsidR="006174CD" w:rsidRPr="001A661F" w:rsidRDefault="001A661F">
      <w:pPr>
        <w:rPr>
          <w:b/>
        </w:rPr>
      </w:pPr>
      <w:r>
        <w:rPr>
          <w:b/>
        </w:rPr>
        <w:t>7/14/15;</w:t>
      </w:r>
      <w:r w:rsidRPr="001A661F">
        <w:rPr>
          <w:b/>
        </w:rPr>
        <w:t xml:space="preserve"> 2:15-5:00; Plemmons Student Union; Facilitated</w:t>
      </w:r>
      <w:r w:rsidR="00C87ED8" w:rsidRPr="001A661F">
        <w:rPr>
          <w:b/>
        </w:rPr>
        <w:t xml:space="preserve"> by </w:t>
      </w:r>
      <w:r w:rsidRPr="001A661F">
        <w:rPr>
          <w:b/>
        </w:rPr>
        <w:t>Jeff Ramsdell and Dale Brentrup; Scribe: Laura Johnston.</w:t>
      </w:r>
    </w:p>
    <w:p w14:paraId="7E206A57" w14:textId="77777777" w:rsidR="001A661F" w:rsidRDefault="001A661F">
      <w:r>
        <w:t>Welcome</w:t>
      </w:r>
      <w:r w:rsidR="00352518">
        <w:t xml:space="preserve"> by Jeff Ramsdell</w:t>
      </w:r>
      <w:r>
        <w:t>.</w:t>
      </w:r>
    </w:p>
    <w:p w14:paraId="3C9C79E7" w14:textId="77777777" w:rsidR="00AC0735" w:rsidRDefault="00DB2483">
      <w:r>
        <w:t>Dale</w:t>
      </w:r>
      <w:r w:rsidR="00AC0735">
        <w:t xml:space="preserve"> Brentrup</w:t>
      </w:r>
      <w:r w:rsidR="00C87ED8">
        <w:t xml:space="preserve">: </w:t>
      </w:r>
      <w:r>
        <w:t>Academic</w:t>
      </w:r>
      <w:r w:rsidR="00C87ED8">
        <w:t xml:space="preserve"> Integration is </w:t>
      </w:r>
      <w:r w:rsidR="00AC0735">
        <w:t xml:space="preserve">the </w:t>
      </w:r>
      <w:r w:rsidR="00C87ED8">
        <w:t xml:space="preserve">most difficult of any breakout session to wrap up. </w:t>
      </w:r>
      <w:r w:rsidR="00AC0735">
        <w:t>After last year’s break-out</w:t>
      </w:r>
      <w:r w:rsidR="00C87ED8">
        <w:t xml:space="preserve"> </w:t>
      </w:r>
      <w:r w:rsidR="00AC0735">
        <w:t>and the break-out at the mid-year meeting, we identified four major topics:</w:t>
      </w:r>
      <w:r w:rsidR="00C87ED8">
        <w:t xml:space="preserve"> </w:t>
      </w:r>
    </w:p>
    <w:p w14:paraId="6FF895D3" w14:textId="77777777" w:rsidR="008C6888" w:rsidRPr="00DE401E" w:rsidRDefault="008C6888" w:rsidP="008C6888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</w:pPr>
      <w:r w:rsidRPr="00DE401E">
        <w:t>Campus as Living Lab</w:t>
      </w:r>
    </w:p>
    <w:p w14:paraId="2E98A435" w14:textId="77777777" w:rsidR="008C6888" w:rsidRPr="00DE401E" w:rsidRDefault="008C6888" w:rsidP="008C6888">
      <w:pPr>
        <w:pStyle w:val="ListParagraph"/>
        <w:numPr>
          <w:ilvl w:val="1"/>
          <w:numId w:val="7"/>
        </w:numPr>
        <w:suppressAutoHyphens/>
        <w:spacing w:after="0" w:line="240" w:lineRule="auto"/>
        <w:contextualSpacing w:val="0"/>
      </w:pPr>
      <w:r w:rsidRPr="00DE401E">
        <w:t xml:space="preserve">Integrating Classroom Activities with Physical Plant Operations </w:t>
      </w:r>
    </w:p>
    <w:p w14:paraId="30E0561A" w14:textId="77777777" w:rsidR="008C6888" w:rsidRPr="00DE401E" w:rsidRDefault="008C6888" w:rsidP="008C6888">
      <w:pPr>
        <w:pStyle w:val="ListParagraph"/>
        <w:numPr>
          <w:ilvl w:val="1"/>
          <w:numId w:val="7"/>
        </w:numPr>
        <w:suppressAutoHyphens/>
        <w:spacing w:after="0" w:line="240" w:lineRule="auto"/>
        <w:contextualSpacing w:val="0"/>
      </w:pPr>
      <w:r w:rsidRPr="00DE401E">
        <w:t>Putting Research to work/test in the Campus Environment</w:t>
      </w:r>
    </w:p>
    <w:p w14:paraId="2953FCE9" w14:textId="77777777" w:rsidR="008C6888" w:rsidRPr="00DE401E" w:rsidRDefault="008C6888" w:rsidP="008C6888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</w:pPr>
      <w:r w:rsidRPr="00DE401E">
        <w:t>Developing Curriculum for Energy &amp; Sustainability</w:t>
      </w:r>
    </w:p>
    <w:p w14:paraId="6F2EF100" w14:textId="2784ABD9" w:rsidR="00C87ED8" w:rsidRDefault="008C6888" w:rsidP="00AC0735">
      <w:pPr>
        <w:pStyle w:val="ListParagraph"/>
        <w:numPr>
          <w:ilvl w:val="0"/>
          <w:numId w:val="7"/>
        </w:numPr>
      </w:pPr>
      <w:r w:rsidRPr="00DE401E">
        <w:t>Measuring Sustainability in Academics for STARS Purposes</w:t>
      </w:r>
      <w:bookmarkStart w:id="0" w:name="_GoBack"/>
      <w:bookmarkEnd w:id="0"/>
    </w:p>
    <w:p w14:paraId="76E07A8B" w14:textId="16691574" w:rsidR="00C87ED8" w:rsidRDefault="007C1303" w:rsidP="00B56FF8">
      <w:r>
        <w:t>Introductions around the room, including i</w:t>
      </w:r>
      <w:r w:rsidR="00AC0735">
        <w:t xml:space="preserve">deas / interests / reasons people chose this </w:t>
      </w:r>
      <w:r w:rsidR="00B93EBF">
        <w:t>working</w:t>
      </w:r>
      <w:r w:rsidR="00F13EF2">
        <w:t xml:space="preserve"> group. Topics discussed include</w:t>
      </w:r>
      <w:r w:rsidR="00B93EBF">
        <w:t>d</w:t>
      </w:r>
      <w:r w:rsidR="00F13EF2">
        <w:t xml:space="preserve"> the opinion that energy is a subset of sustainability; the need for sustainability to be science-based and very thoroughly integrated; the importance of the STARS rating system; campus as a living, learning lab; incorporating sustainability into early childhood </w:t>
      </w:r>
      <w:r w:rsidR="00B56FF8">
        <w:t xml:space="preserve">/ k-12 </w:t>
      </w:r>
      <w:r w:rsidR="00F13EF2">
        <w:t>education, breaking down global issues for young students; integrating sustainability into curriculum</w:t>
      </w:r>
      <w:r>
        <w:t xml:space="preserve"> across various disciplines</w:t>
      </w:r>
      <w:r w:rsidR="00B56FF8">
        <w:t>—not just “environmental” courses, but English, Philosophy and Religion, Business, Accounting, Communications, etc</w:t>
      </w:r>
      <w:r w:rsidR="00F13EF2">
        <w:t xml:space="preserve">; hunger (particularly in Forsyth county); </w:t>
      </w:r>
      <w:r>
        <w:t xml:space="preserve">using American Indians as a resource due to </w:t>
      </w:r>
      <w:r w:rsidR="00F13EF2">
        <w:t>the</w:t>
      </w:r>
      <w:r>
        <w:t>ir</w:t>
      </w:r>
      <w:r w:rsidR="00F13EF2">
        <w:t xml:space="preserve"> long history of sustainable development</w:t>
      </w:r>
      <w:r>
        <w:t>; purchasing and serving local food on campus; involving mo</w:t>
      </w:r>
      <w:r w:rsidR="00D90832">
        <w:t xml:space="preserve">re faculty; </w:t>
      </w:r>
      <w:r>
        <w:t xml:space="preserve">how the </w:t>
      </w:r>
      <w:r w:rsidR="00D90832">
        <w:t xml:space="preserve">plasticity of the word sustainability </w:t>
      </w:r>
      <w:r>
        <w:t>can help</w:t>
      </w:r>
      <w:r w:rsidR="00D90832">
        <w:t xml:space="preserve"> bind the university</w:t>
      </w:r>
      <w:r>
        <w:t>; collaboration across disciplines; involving not only academics and campus but also community; integrated design as a capstone course—a real project that is actually built rather than something theoretical; Engineers without Borders; sustainability incorporated into a STEM High School; getting sustainability-related materials into classrooms (</w:t>
      </w:r>
      <w:r w:rsidR="00B56FF8">
        <w:t>Government-published materials); electric / hybrid vehicles; research projects; Entrepreneurship class; thermodynamics</w:t>
      </w:r>
      <w:r w:rsidR="008E525A">
        <w:t xml:space="preserve">; </w:t>
      </w:r>
      <w:r w:rsidR="00B56FF8">
        <w:t>p</w:t>
      </w:r>
      <w:r w:rsidR="00033E7F">
        <w:t>artnerships be</w:t>
      </w:r>
      <w:r w:rsidR="00B56FF8">
        <w:t>tween facilities and academics; why/how are World Watch Institute</w:t>
      </w:r>
      <w:r w:rsidR="00033E7F">
        <w:t xml:space="preserve"> books being used in classroom</w:t>
      </w:r>
      <w:r w:rsidR="00B56FF8">
        <w:t xml:space="preserve">s; </w:t>
      </w:r>
      <w:r w:rsidR="00033E7F">
        <w:t xml:space="preserve">service learning projects; </w:t>
      </w:r>
      <w:r w:rsidR="00B56FF8">
        <w:t>bridging the s</w:t>
      </w:r>
      <w:r w:rsidR="00033E7F">
        <w:t>cientific community with the rest of the world</w:t>
      </w:r>
      <w:r w:rsidR="008E525A">
        <w:t>; energy-efficient cooking; construction; e</w:t>
      </w:r>
      <w:r w:rsidR="00033E7F">
        <w:t>lectrical engineering</w:t>
      </w:r>
      <w:r w:rsidR="008E525A">
        <w:t>; improving carbon footprint of</w:t>
      </w:r>
      <w:r w:rsidR="00033E7F">
        <w:t xml:space="preserve"> univ</w:t>
      </w:r>
      <w:r w:rsidR="008E525A">
        <w:t>ersity</w:t>
      </w:r>
      <w:r w:rsidR="00033E7F">
        <w:t>; R</w:t>
      </w:r>
      <w:r w:rsidR="008E525A">
        <w:t xml:space="preserve">enewable </w:t>
      </w:r>
      <w:r w:rsidR="00033E7F">
        <w:t>E</w:t>
      </w:r>
      <w:r w:rsidR="008E525A">
        <w:t xml:space="preserve">nergy </w:t>
      </w:r>
      <w:r w:rsidR="00033E7F">
        <w:t>I</w:t>
      </w:r>
      <w:r w:rsidR="008E525A">
        <w:t>nitiative</w:t>
      </w:r>
      <w:r w:rsidR="00D83A8D">
        <w:t xml:space="preserve"> (REI)</w:t>
      </w:r>
      <w:r w:rsidR="008E525A">
        <w:t xml:space="preserve"> / solar on campus; </w:t>
      </w:r>
      <w:r w:rsidR="00033E7F">
        <w:t>poster competition</w:t>
      </w:r>
      <w:r w:rsidR="008E525A">
        <w:t>s</w:t>
      </w:r>
      <w:r w:rsidR="00033E7F">
        <w:t xml:space="preserve">. </w:t>
      </w:r>
    </w:p>
    <w:p w14:paraId="1CCA15EB" w14:textId="07D6D048" w:rsidR="008D017A" w:rsidRDefault="00033E7F">
      <w:r>
        <w:t>Last year</w:t>
      </w:r>
      <w:r w:rsidR="008E525A">
        <w:t>, there was a</w:t>
      </w:r>
      <w:r>
        <w:t xml:space="preserve"> disagreement among</w:t>
      </w:r>
      <w:r w:rsidR="008E525A">
        <w:t xml:space="preserve"> the Academic Integration</w:t>
      </w:r>
      <w:r>
        <w:t xml:space="preserve"> group </w:t>
      </w:r>
      <w:r w:rsidR="008D017A">
        <w:t xml:space="preserve">regarding </w:t>
      </w:r>
      <w:r w:rsidR="008E525A">
        <w:t xml:space="preserve">the </w:t>
      </w:r>
      <w:r>
        <w:t xml:space="preserve">direction </w:t>
      </w:r>
      <w:r w:rsidR="008E525A">
        <w:t>the</w:t>
      </w:r>
      <w:r>
        <w:t xml:space="preserve"> group should </w:t>
      </w:r>
      <w:r w:rsidR="008D017A">
        <w:t>take</w:t>
      </w:r>
      <w:r>
        <w:t xml:space="preserve">, so we’re </w:t>
      </w:r>
      <w:r w:rsidR="008D017A">
        <w:t>proposing to split into subgroups to allow everyone to work in the area they are most interested</w:t>
      </w:r>
      <w:r w:rsidR="008E525A">
        <w:t xml:space="preserve">. </w:t>
      </w:r>
    </w:p>
    <w:p w14:paraId="0FB78FBF" w14:textId="77777777" w:rsidR="00033E7F" w:rsidRDefault="00C31E47">
      <w:r>
        <w:t>Four subgroup options</w:t>
      </w:r>
      <w:r w:rsidR="008D017A">
        <w:t xml:space="preserve"> (with number of working group members that are interested)</w:t>
      </w:r>
      <w:r>
        <w:t>:</w:t>
      </w:r>
    </w:p>
    <w:p w14:paraId="10124EC8" w14:textId="77777777" w:rsidR="006A4BD7" w:rsidRDefault="006A4BD7" w:rsidP="001A661F">
      <w:pPr>
        <w:spacing w:after="0"/>
        <w:ind w:left="360"/>
      </w:pPr>
      <w:r>
        <w:t xml:space="preserve">(1a) </w:t>
      </w:r>
      <w:r w:rsidR="00C31E47">
        <w:t>Students</w:t>
      </w:r>
      <w:r w:rsidR="00D83A8D">
        <w:t xml:space="preserve"> [and Faculty]</w:t>
      </w:r>
      <w:r w:rsidR="00C31E47">
        <w:t xml:space="preserve"> approaching </w:t>
      </w:r>
      <w:r w:rsidR="00D83A8D">
        <w:t>Facilities/</w:t>
      </w:r>
      <w:r w:rsidR="00C31E47">
        <w:t>P</w:t>
      </w:r>
      <w:r w:rsidR="001A661F">
        <w:t>hysical Plant</w:t>
      </w:r>
      <w:r w:rsidR="00D83A8D">
        <w:t xml:space="preserve"> (PP)</w:t>
      </w:r>
      <w:r w:rsidR="001A661F">
        <w:t xml:space="preserve"> </w:t>
      </w:r>
      <w:r w:rsidR="00D83A8D">
        <w:t>and</w:t>
      </w:r>
      <w:r w:rsidR="001A661F">
        <w:t xml:space="preserve"> vice-versa</w:t>
      </w:r>
      <w:r w:rsidR="00C31E47">
        <w:t xml:space="preserve"> (10)</w:t>
      </w:r>
    </w:p>
    <w:p w14:paraId="29651192" w14:textId="77777777" w:rsidR="00C31E47" w:rsidRDefault="006A4BD7" w:rsidP="001A661F">
      <w:pPr>
        <w:spacing w:after="0"/>
        <w:ind w:left="360"/>
      </w:pPr>
      <w:r>
        <w:t xml:space="preserve">(1b) </w:t>
      </w:r>
      <w:r w:rsidR="00C31E47">
        <w:t>Putting research to work/test in campus environment (14)</w:t>
      </w:r>
    </w:p>
    <w:p w14:paraId="255FC962" w14:textId="77777777" w:rsidR="00C31E47" w:rsidRDefault="00C31E47" w:rsidP="001A661F">
      <w:pPr>
        <w:pStyle w:val="ListParagraph"/>
        <w:numPr>
          <w:ilvl w:val="0"/>
          <w:numId w:val="2"/>
        </w:numPr>
        <w:spacing w:after="0"/>
      </w:pPr>
      <w:r>
        <w:t>Develop</w:t>
      </w:r>
      <w:r w:rsidR="001A661F">
        <w:t>ing</w:t>
      </w:r>
      <w:r>
        <w:t xml:space="preserve"> curriculum for energy and sustainability, </w:t>
      </w:r>
      <w:r w:rsidR="001A661F">
        <w:t xml:space="preserve">which </w:t>
      </w:r>
      <w:r>
        <w:t>could include experiential learning (20)</w:t>
      </w:r>
    </w:p>
    <w:p w14:paraId="66BD890B" w14:textId="77777777" w:rsidR="00C31E47" w:rsidRDefault="00C31E47" w:rsidP="001A661F">
      <w:pPr>
        <w:pStyle w:val="ListParagraph"/>
        <w:numPr>
          <w:ilvl w:val="0"/>
          <w:numId w:val="2"/>
        </w:numPr>
      </w:pPr>
      <w:r>
        <w:t>Measuring sustainability in academics for STARS purposes—metrics (3)</w:t>
      </w:r>
    </w:p>
    <w:p w14:paraId="103F600A" w14:textId="77777777" w:rsidR="006A4BD7" w:rsidRDefault="00C31E47" w:rsidP="00C31E47">
      <w:r>
        <w:t xml:space="preserve">Did we miss anything? </w:t>
      </w:r>
      <w:r w:rsidR="006A4BD7">
        <w:t>Ideas:</w:t>
      </w:r>
    </w:p>
    <w:p w14:paraId="6A540877" w14:textId="77777777" w:rsidR="00C31E47" w:rsidRDefault="00C31E47" w:rsidP="006A4BD7">
      <w:r>
        <w:t xml:space="preserve">Q: </w:t>
      </w:r>
      <w:r w:rsidR="006A4BD7">
        <w:t>Aren’t Sustainability</w:t>
      </w:r>
      <w:r>
        <w:t xml:space="preserve"> Officers in</w:t>
      </w:r>
      <w:r w:rsidR="001A661F">
        <w:t>terested in (3</w:t>
      </w:r>
      <w:r>
        <w:t xml:space="preserve">)? </w:t>
      </w:r>
      <w:r w:rsidR="006A4BD7">
        <w:t xml:space="preserve">A: </w:t>
      </w:r>
      <w:r>
        <w:t>No—</w:t>
      </w:r>
      <w:r w:rsidR="001A661F">
        <w:t xml:space="preserve">we </w:t>
      </w:r>
      <w:r>
        <w:t xml:space="preserve">already </w:t>
      </w:r>
      <w:r w:rsidR="006A4BD7">
        <w:t>did that</w:t>
      </w:r>
      <w:r w:rsidR="001A661F">
        <w:t xml:space="preserve"> (STARS)</w:t>
      </w:r>
      <w:r w:rsidR="006A4BD7">
        <w:t xml:space="preserve">; assessing it isn’t as important as doing it. </w:t>
      </w:r>
    </w:p>
    <w:p w14:paraId="34D5BD36" w14:textId="174CFBDB" w:rsidR="006A4BD7" w:rsidRDefault="001A661F" w:rsidP="006A4BD7">
      <w:r>
        <w:t xml:space="preserve">Q: </w:t>
      </w:r>
      <w:r w:rsidR="006A4BD7">
        <w:t>What methods have people used to find fundi</w:t>
      </w:r>
      <w:r>
        <w:t>ng, collaborate, implement, etc?</w:t>
      </w:r>
      <w:r w:rsidR="006A4BD7">
        <w:t xml:space="preserve"> That could be something to incorporate into (3)—I don’t want to measure for STARS, but I would like to measure this. Should we incorporate this into one of the topics above? Into all of them? </w:t>
      </w:r>
      <w:r>
        <w:t xml:space="preserve">A: </w:t>
      </w:r>
      <w:r w:rsidR="006A4BD7">
        <w:t xml:space="preserve">the 17 UNC schools have been discussing this for the past year, and we are pretty talked out amongst ourselves. </w:t>
      </w:r>
      <w:r>
        <w:t>Jeff Ramsdell</w:t>
      </w:r>
      <w:r w:rsidR="006A4BD7">
        <w:t>: let’s incorporate implementa</w:t>
      </w:r>
      <w:r>
        <w:t>tion, measurement, and collabo</w:t>
      </w:r>
      <w:r w:rsidR="006A4BD7">
        <w:t>ration in groups 1a, 1b, and 2. Any objections? New</w:t>
      </w:r>
      <w:r>
        <w:t xml:space="preserve"> suggestion: breaking 2 into: (2a)</w:t>
      </w:r>
      <w:r w:rsidR="006A4BD7">
        <w:t xml:space="preserve"> energy, and </w:t>
      </w:r>
      <w:r>
        <w:t>(</w:t>
      </w:r>
      <w:r w:rsidR="006A4BD7">
        <w:t>2b</w:t>
      </w:r>
      <w:r>
        <w:t>)</w:t>
      </w:r>
      <w:r w:rsidR="006A4BD7">
        <w:t xml:space="preserve"> sustainability. Dale</w:t>
      </w:r>
      <w:r>
        <w:t xml:space="preserve"> Brentrup</w:t>
      </w:r>
      <w:r w:rsidR="006A4BD7">
        <w:t xml:space="preserve">: they’re one </w:t>
      </w:r>
      <w:r w:rsidR="0028245C">
        <w:t xml:space="preserve">in </w:t>
      </w:r>
      <w:r w:rsidR="006A4BD7">
        <w:t xml:space="preserve">the same as far many of us are concerned. </w:t>
      </w:r>
      <w:r>
        <w:t>New suggestion</w:t>
      </w:r>
      <w:r w:rsidR="006A4BD7">
        <w:t>: We could</w:t>
      </w:r>
      <w:r w:rsidR="0028245C">
        <w:t xml:space="preserve"> eliminate 3 and</w:t>
      </w:r>
      <w:r w:rsidR="006A4BD7">
        <w:t xml:space="preserve"> just </w:t>
      </w:r>
      <w:r w:rsidR="0028245C">
        <w:t xml:space="preserve">split </w:t>
      </w:r>
      <w:r w:rsidR="006A4BD7">
        <w:t xml:space="preserve">2 into two </w:t>
      </w:r>
      <w:r w:rsidR="0028245C">
        <w:t>sub</w:t>
      </w:r>
      <w:r w:rsidR="006A4BD7">
        <w:t xml:space="preserve">groups down the middle, so we’ll still have four groups but don’t have to make people </w:t>
      </w:r>
      <w:r w:rsidR="0028245C">
        <w:t xml:space="preserve">split </w:t>
      </w:r>
      <w:r w:rsidR="006A4BD7">
        <w:t>between energy and sustainability.</w:t>
      </w:r>
      <w:r>
        <w:t xml:space="preserve"> 2a and 2b will both discuss (2) above.</w:t>
      </w:r>
    </w:p>
    <w:p w14:paraId="06C87D63" w14:textId="77777777" w:rsidR="006A4BD7" w:rsidRDefault="00E259CF" w:rsidP="006A4BD7">
      <w:r>
        <w:lastRenderedPageBreak/>
        <w:t xml:space="preserve">To be discussed in subgroups: </w:t>
      </w:r>
    </w:p>
    <w:p w14:paraId="547EFE5A" w14:textId="77777777" w:rsidR="00E259CF" w:rsidRDefault="00E259CF" w:rsidP="00C104F3">
      <w:pPr>
        <w:pStyle w:val="ListParagraph"/>
        <w:numPr>
          <w:ilvl w:val="0"/>
          <w:numId w:val="3"/>
        </w:numPr>
      </w:pPr>
      <w:r>
        <w:t xml:space="preserve">Issues, </w:t>
      </w:r>
      <w:r w:rsidR="00C104F3">
        <w:t>opportunities</w:t>
      </w:r>
      <w:r>
        <w:t>, and projects</w:t>
      </w:r>
    </w:p>
    <w:p w14:paraId="26F0B629" w14:textId="77777777" w:rsidR="00E259CF" w:rsidRDefault="00E259CF" w:rsidP="00C104F3">
      <w:pPr>
        <w:pStyle w:val="ListParagraph"/>
        <w:numPr>
          <w:ilvl w:val="0"/>
          <w:numId w:val="3"/>
        </w:numPr>
      </w:pPr>
      <w:r>
        <w:t>Next steps: how can we leverage the collective power of [NC] Higher Education and the Appalachian Energy Summit to the greatest good?</w:t>
      </w:r>
    </w:p>
    <w:p w14:paraId="7B891935" w14:textId="7F66B8FA" w:rsidR="00E259CF" w:rsidRDefault="00E259CF">
      <w:r>
        <w:t xml:space="preserve">We’ll get back together at 4:40 to get a quick summary from each group and </w:t>
      </w:r>
      <w:r w:rsidR="0028245C">
        <w:t>then</w:t>
      </w:r>
      <w:r>
        <w:t xml:space="preserve"> discuss in greater detail tomorrow.</w:t>
      </w:r>
    </w:p>
    <w:p w14:paraId="5599100C" w14:textId="77777777" w:rsidR="00E259CF" w:rsidRPr="0058337F" w:rsidRDefault="004716FE" w:rsidP="006A4BD7">
      <w:pPr>
        <w:rPr>
          <w:b/>
        </w:rPr>
      </w:pPr>
      <w:r>
        <w:rPr>
          <w:b/>
        </w:rPr>
        <w:t>Subgr</w:t>
      </w:r>
      <w:r w:rsidR="00C104F3" w:rsidRPr="00C104F3">
        <w:rPr>
          <w:b/>
        </w:rPr>
        <w:t>oup</w:t>
      </w:r>
      <w:r w:rsidR="001A661F">
        <w:rPr>
          <w:b/>
        </w:rPr>
        <w:t xml:space="preserve"> </w:t>
      </w:r>
      <w:r>
        <w:rPr>
          <w:b/>
        </w:rPr>
        <w:t xml:space="preserve">1a </w:t>
      </w:r>
      <w:r w:rsidR="001A661F">
        <w:rPr>
          <w:b/>
        </w:rPr>
        <w:t>(in detail, since Scribe was in this subgroup)</w:t>
      </w:r>
      <w:r w:rsidR="0058337F">
        <w:rPr>
          <w:b/>
        </w:rPr>
        <w:t>, led by ECU’s Griffin Avin</w:t>
      </w:r>
      <w:r w:rsidR="001A661F" w:rsidRPr="0058337F">
        <w:rPr>
          <w:b/>
        </w:rPr>
        <w:t>:</w:t>
      </w:r>
    </w:p>
    <w:p w14:paraId="6C0977B2" w14:textId="77777777" w:rsidR="00C104F3" w:rsidRDefault="00C104F3" w:rsidP="006A4BD7">
      <w:r>
        <w:t xml:space="preserve">Issues: </w:t>
      </w:r>
    </w:p>
    <w:p w14:paraId="4241D19D" w14:textId="77777777" w:rsidR="00C104F3" w:rsidRDefault="00C104F3" w:rsidP="00CB0C17">
      <w:pPr>
        <w:pStyle w:val="ListParagraph"/>
        <w:numPr>
          <w:ilvl w:val="0"/>
          <w:numId w:val="4"/>
        </w:numPr>
      </w:pPr>
      <w:r>
        <w:t>Funding. Students create proposals but it’s hard to get them off the ground.</w:t>
      </w:r>
    </w:p>
    <w:p w14:paraId="721347E1" w14:textId="77777777" w:rsidR="00C104F3" w:rsidRDefault="00C104F3" w:rsidP="00A44679">
      <w:pPr>
        <w:pStyle w:val="ListParagraph"/>
        <w:numPr>
          <w:ilvl w:val="0"/>
          <w:numId w:val="4"/>
        </w:numPr>
      </w:pPr>
      <w:r>
        <w:t>Inconsistency</w:t>
      </w:r>
      <w:r w:rsidR="00A44679">
        <w:t xml:space="preserve"> / timing</w:t>
      </w:r>
      <w:r>
        <w:t>.</w:t>
      </w:r>
      <w:r w:rsidR="00A44679">
        <w:t xml:space="preserve"> Capstone projects that don’t get completed before students graduate.</w:t>
      </w:r>
    </w:p>
    <w:p w14:paraId="68B96664" w14:textId="0D227D2A" w:rsidR="00C104F3" w:rsidRDefault="00C104F3" w:rsidP="00CB0C17">
      <w:pPr>
        <w:pStyle w:val="ListParagraph"/>
        <w:numPr>
          <w:ilvl w:val="0"/>
          <w:numId w:val="4"/>
        </w:numPr>
      </w:pPr>
      <w:r>
        <w:t xml:space="preserve">Communication / lack of understanding and trust: getting PP to communicate with academic side and vice-versa. Not a lot of trust and respect. PP thinks faculty </w:t>
      </w:r>
      <w:r w:rsidR="00455D5E">
        <w:t xml:space="preserve">members have </w:t>
      </w:r>
      <w:r>
        <w:t xml:space="preserve">no clue about practicality; </w:t>
      </w:r>
      <w:r w:rsidR="00D83A8D">
        <w:t>faculty doesn’t think PP understands their side of things</w:t>
      </w:r>
      <w:r>
        <w:t>. Furman is small and doesn’t have this problem.</w:t>
      </w:r>
      <w:r w:rsidR="00CB0C17">
        <w:t xml:space="preserve"> </w:t>
      </w:r>
      <w:r>
        <w:t>One suggestion: should we get faculty concerns and get the PP concerns</w:t>
      </w:r>
      <w:r w:rsidR="00D83A8D">
        <w:t xml:space="preserve"> (from this group)</w:t>
      </w:r>
      <w:r>
        <w:t>? One person reminded us that administration is a third group that can be a problem</w:t>
      </w:r>
      <w:r w:rsidR="00CB0C17">
        <w:t>—</w:t>
      </w:r>
      <w:r>
        <w:t>Faculty to Provost, for example.</w:t>
      </w:r>
      <w:r w:rsidR="00CB0C17">
        <w:t xml:space="preserve"> NC School o</w:t>
      </w:r>
      <w:r w:rsidR="00D83A8D">
        <w:t>f Science and Math only has ~8 F</w:t>
      </w:r>
      <w:r w:rsidR="00CB0C17">
        <w:t xml:space="preserve">acilities </w:t>
      </w:r>
      <w:r w:rsidR="00D83A8D">
        <w:t>staff member</w:t>
      </w:r>
      <w:r w:rsidR="00CB0C17">
        <w:t xml:space="preserve">s—very willing to help and be creative, but sometimes run into problems with funding approval, etc. from admin., even when project will help academics. Both a challenge and an opportunity—some staff </w:t>
      </w:r>
      <w:r w:rsidR="00D83A8D">
        <w:t xml:space="preserve">members </w:t>
      </w:r>
      <w:r w:rsidR="00CB0C17">
        <w:t>don’t understand sust</w:t>
      </w:r>
      <w:r w:rsidR="00D83A8D">
        <w:t>ainability</w:t>
      </w:r>
      <w:r w:rsidR="00CB0C17">
        <w:t>, but students can teach them, and then staff can tell students when they suggest something that’s not practical. Staff</w:t>
      </w:r>
      <w:r w:rsidR="00D83A8D">
        <w:t xml:space="preserve"> members</w:t>
      </w:r>
      <w:r w:rsidR="00CB0C17">
        <w:t xml:space="preserve"> don’t </w:t>
      </w:r>
      <w:r w:rsidR="00D83A8D">
        <w:t>understand</w:t>
      </w:r>
      <w:r w:rsidR="00CB0C17">
        <w:t xml:space="preserve"> tenure process, criteria </w:t>
      </w:r>
      <w:r w:rsidR="00D83A8D">
        <w:t>on which</w:t>
      </w:r>
      <w:r w:rsidR="00CB0C17">
        <w:t xml:space="preserve"> faculty </w:t>
      </w:r>
      <w:r w:rsidR="00D83A8D">
        <w:t xml:space="preserve">members </w:t>
      </w:r>
      <w:r w:rsidR="00CB0C17">
        <w:t xml:space="preserve">are judged; faculty doesn’t understand the roles of the facilities folks—what are the roles of the housekeeper? How much are grounds </w:t>
      </w:r>
      <w:r w:rsidR="00455D5E">
        <w:t xml:space="preserve">personnel </w:t>
      </w:r>
      <w:r w:rsidR="00CB0C17">
        <w:t xml:space="preserve">allowed to do? </w:t>
      </w:r>
      <w:r w:rsidR="00D83A8D">
        <w:t>Are faculty members</w:t>
      </w:r>
      <w:r w:rsidR="00CB0C17">
        <w:t xml:space="preserve"> asking </w:t>
      </w:r>
      <w:r w:rsidR="00D83A8D">
        <w:t>facilities staff</w:t>
      </w:r>
      <w:r w:rsidR="00CB0C17">
        <w:t xml:space="preserve"> to go</w:t>
      </w:r>
      <w:r w:rsidR="00D83A8D">
        <w:t xml:space="preserve"> above and beyond their job duties</w:t>
      </w:r>
      <w:r w:rsidR="00CB0C17">
        <w:t>? Understanding responsibilitie</w:t>
      </w:r>
      <w:r w:rsidR="00D83A8D">
        <w:t>s, roles, and how they’re judged</w:t>
      </w:r>
      <w:r w:rsidR="00CB0C17">
        <w:t xml:space="preserve"> for advancement / whether or not there are opportunities for advancement would be helpful.</w:t>
      </w:r>
    </w:p>
    <w:p w14:paraId="2B99FAA6" w14:textId="77777777" w:rsidR="00CB0C17" w:rsidRDefault="00CB0C17" w:rsidP="006A4BD7">
      <w:r>
        <w:t>Opportunities:</w:t>
      </w:r>
    </w:p>
    <w:p w14:paraId="4D31707F" w14:textId="77777777" w:rsidR="00097747" w:rsidRDefault="00097747" w:rsidP="00097747">
      <w:pPr>
        <w:pStyle w:val="ListParagraph"/>
        <w:numPr>
          <w:ilvl w:val="0"/>
          <w:numId w:val="5"/>
        </w:numPr>
      </w:pPr>
      <w:r>
        <w:t>Funding:</w:t>
      </w:r>
      <w:r w:rsidR="00CB0C17">
        <w:t xml:space="preserve"> </w:t>
      </w:r>
    </w:p>
    <w:p w14:paraId="7CB588D5" w14:textId="77777777" w:rsidR="00CB0C17" w:rsidRDefault="00CB0C17" w:rsidP="00097747">
      <w:pPr>
        <w:pStyle w:val="ListParagraph"/>
        <w:numPr>
          <w:ilvl w:val="1"/>
          <w:numId w:val="5"/>
        </w:numPr>
      </w:pPr>
      <w:r>
        <w:t>Green fund—UNC</w:t>
      </w:r>
      <w:r w:rsidR="00D83A8D">
        <w:t>-</w:t>
      </w:r>
      <w:r>
        <w:t xml:space="preserve">G worked with UNC Green (student group), who got support cards signed, etc., and it was passed. Funding source is </w:t>
      </w:r>
      <w:r w:rsidR="00D83A8D">
        <w:t xml:space="preserve">a </w:t>
      </w:r>
      <w:r>
        <w:t>n</w:t>
      </w:r>
      <w:r w:rsidR="00097747">
        <w:t>ew fee; approved by BOT and BOG; rolled into activities fee ($2.22</w:t>
      </w:r>
      <w:r w:rsidR="00D83A8D">
        <w:t>/student</w:t>
      </w:r>
      <w:r w:rsidR="00097747">
        <w:t>). 7 students / 6 faculty and staff on committee deciding what will be funded. Brief mention of ASU’s REI.</w:t>
      </w:r>
    </w:p>
    <w:p w14:paraId="5B4F4545" w14:textId="77777777" w:rsidR="00097747" w:rsidRDefault="00097747" w:rsidP="00097747">
      <w:pPr>
        <w:pStyle w:val="ListParagraph"/>
        <w:numPr>
          <w:ilvl w:val="1"/>
          <w:numId w:val="5"/>
        </w:numPr>
      </w:pPr>
      <w:r>
        <w:t>External research grants, mesh with faculty member’s research interests.</w:t>
      </w:r>
    </w:p>
    <w:p w14:paraId="0B214581" w14:textId="77777777" w:rsidR="00097747" w:rsidRDefault="00097747" w:rsidP="00097747">
      <w:pPr>
        <w:pStyle w:val="ListParagraph"/>
        <w:numPr>
          <w:ilvl w:val="1"/>
          <w:numId w:val="5"/>
        </w:numPr>
      </w:pPr>
      <w:r>
        <w:t>Greensboro: Cost share opportunities for water conservation measures.</w:t>
      </w:r>
    </w:p>
    <w:p w14:paraId="16742CC0" w14:textId="77777777" w:rsidR="00097747" w:rsidRDefault="00097747" w:rsidP="00097747">
      <w:pPr>
        <w:pStyle w:val="ListParagraph"/>
        <w:numPr>
          <w:ilvl w:val="1"/>
          <w:numId w:val="5"/>
        </w:numPr>
      </w:pPr>
      <w:r>
        <w:t>Contracted services (i.e. Food Services; Bookstore)—corporate arm may have funding opportunities.</w:t>
      </w:r>
    </w:p>
    <w:p w14:paraId="01E56EC9" w14:textId="77777777" w:rsidR="00097747" w:rsidRDefault="00097747" w:rsidP="006A4BD7">
      <w:pPr>
        <w:pStyle w:val="ListParagraph"/>
        <w:numPr>
          <w:ilvl w:val="0"/>
          <w:numId w:val="5"/>
        </w:numPr>
      </w:pPr>
      <w:r>
        <w:t>Time constraints (1-3 semesters for capstone projects; as little as 4 weeks for summer course; classwork vs. student organization</w:t>
      </w:r>
      <w:r w:rsidR="00F07D3B">
        <w:t>;</w:t>
      </w:r>
      <w:r>
        <w:t xml:space="preserve"> question of whether or not leaders pass the torch well)</w:t>
      </w:r>
      <w:r w:rsidR="00F07D3B">
        <w:t>:</w:t>
      </w:r>
    </w:p>
    <w:p w14:paraId="59D7CEDD" w14:textId="77777777" w:rsidR="00097747" w:rsidRDefault="00F07D3B" w:rsidP="00097747">
      <w:pPr>
        <w:pStyle w:val="ListParagraph"/>
        <w:numPr>
          <w:ilvl w:val="1"/>
          <w:numId w:val="5"/>
        </w:numPr>
      </w:pPr>
      <w:r>
        <w:t>If a student doesn’t finish project by end of spring semester, turn it into a summer internship.</w:t>
      </w:r>
    </w:p>
    <w:p w14:paraId="4727D6D1" w14:textId="77777777" w:rsidR="00F07D3B" w:rsidRDefault="00F07D3B" w:rsidP="00097747">
      <w:pPr>
        <w:pStyle w:val="ListParagraph"/>
        <w:numPr>
          <w:ilvl w:val="1"/>
          <w:numId w:val="5"/>
        </w:numPr>
      </w:pPr>
      <w:r>
        <w:t>Continuity of faculty, so one student can do first part of project, next semester another student does the next step, and so on. Faculty is “champion;” pick a strong student … or a young student with promise and dedication.</w:t>
      </w:r>
    </w:p>
    <w:p w14:paraId="5E68FB4C" w14:textId="77777777" w:rsidR="00F07D3B" w:rsidRDefault="00F07D3B" w:rsidP="00097747">
      <w:pPr>
        <w:pStyle w:val="ListParagraph"/>
        <w:numPr>
          <w:ilvl w:val="1"/>
          <w:numId w:val="5"/>
        </w:numPr>
      </w:pPr>
      <w:r>
        <w:t xml:space="preserve">Proposal for action vs. actually tackling </w:t>
      </w:r>
      <w:r w:rsidR="00D83A8D">
        <w:t xml:space="preserve">a </w:t>
      </w:r>
      <w:r>
        <w:t>project. Students need to seek input from facilities s</w:t>
      </w:r>
      <w:r w:rsidR="00D83A8D">
        <w:t>taff</w:t>
      </w:r>
      <w:r>
        <w:t>—</w:t>
      </w:r>
      <w:r w:rsidR="00D83A8D">
        <w:t xml:space="preserve">if a </w:t>
      </w:r>
      <w:r>
        <w:t>landscaping proposal, seek input from Landsca</w:t>
      </w:r>
      <w:r w:rsidR="00D83A8D">
        <w:t>pe</w:t>
      </w:r>
      <w:r>
        <w:t xml:space="preserve"> Services. </w:t>
      </w:r>
      <w:r w:rsidR="00D83A8D">
        <w:t>Store p</w:t>
      </w:r>
      <w:r>
        <w:t>roject ideas online.</w:t>
      </w:r>
    </w:p>
    <w:p w14:paraId="7C7D779C" w14:textId="77777777" w:rsidR="00F07D3B" w:rsidRDefault="00F07D3B" w:rsidP="00097747">
      <w:pPr>
        <w:pStyle w:val="ListParagraph"/>
        <w:numPr>
          <w:ilvl w:val="1"/>
          <w:numId w:val="5"/>
        </w:numPr>
      </w:pPr>
      <w:r>
        <w:t xml:space="preserve">Work study / internships through </w:t>
      </w:r>
      <w:r w:rsidR="00D83A8D">
        <w:t xml:space="preserve">the </w:t>
      </w:r>
      <w:r>
        <w:t>Sustainability Office.</w:t>
      </w:r>
    </w:p>
    <w:p w14:paraId="7462962D" w14:textId="77777777" w:rsidR="00F07D3B" w:rsidRDefault="00F07D3B" w:rsidP="00097747">
      <w:pPr>
        <w:pStyle w:val="ListParagraph"/>
        <w:numPr>
          <w:ilvl w:val="1"/>
          <w:numId w:val="5"/>
        </w:numPr>
      </w:pPr>
      <w:r>
        <w:t xml:space="preserve">Fayetteville State: Facilities member is faculty/staff support for “Green Team” student group. </w:t>
      </w:r>
    </w:p>
    <w:p w14:paraId="05283BF4" w14:textId="77777777" w:rsidR="00097747" w:rsidRDefault="00097747" w:rsidP="00097747">
      <w:pPr>
        <w:pStyle w:val="ListParagraph"/>
        <w:numPr>
          <w:ilvl w:val="0"/>
          <w:numId w:val="5"/>
        </w:numPr>
      </w:pPr>
      <w:r>
        <w:t xml:space="preserve">Relationship </w:t>
      </w:r>
      <w:r w:rsidR="00F07D3B">
        <w:t xml:space="preserve">/ communication / trust / understanding </w:t>
      </w:r>
      <w:r>
        <w:t>between faculty and PP</w:t>
      </w:r>
      <w:r w:rsidR="00F07D3B">
        <w:t>:</w:t>
      </w:r>
    </w:p>
    <w:p w14:paraId="7390C000" w14:textId="77777777" w:rsidR="00097747" w:rsidRDefault="00097747" w:rsidP="00097747">
      <w:pPr>
        <w:pStyle w:val="ListParagraph"/>
        <w:numPr>
          <w:ilvl w:val="1"/>
          <w:numId w:val="5"/>
        </w:numPr>
      </w:pPr>
      <w:r>
        <w:t>Look at facilities folks as co-teachers</w:t>
      </w:r>
      <w:r w:rsidR="00B57846">
        <w:t>.</w:t>
      </w:r>
    </w:p>
    <w:p w14:paraId="1322C154" w14:textId="77777777" w:rsidR="00F07D3B" w:rsidRDefault="00F07D3B" w:rsidP="00097747">
      <w:pPr>
        <w:pStyle w:val="ListParagraph"/>
        <w:numPr>
          <w:ilvl w:val="1"/>
          <w:numId w:val="5"/>
        </w:numPr>
      </w:pPr>
      <w:r>
        <w:t>Sustainability Committee</w:t>
      </w:r>
      <w:r w:rsidR="00B57846">
        <w:t xml:space="preserve"> / Council.</w:t>
      </w:r>
    </w:p>
    <w:p w14:paraId="375F7AC6" w14:textId="77777777" w:rsidR="00F07D3B" w:rsidRDefault="0048157C" w:rsidP="00097747">
      <w:pPr>
        <w:pStyle w:val="ListParagraph"/>
        <w:numPr>
          <w:ilvl w:val="1"/>
          <w:numId w:val="5"/>
        </w:numPr>
      </w:pPr>
      <w:r>
        <w:lastRenderedPageBreak/>
        <w:t xml:space="preserve">UNC-G has an </w:t>
      </w:r>
      <w:r w:rsidR="00B57846">
        <w:t>Academic S</w:t>
      </w:r>
      <w:r>
        <w:t>ustainability Coordinator</w:t>
      </w:r>
      <w:r w:rsidR="00B57846">
        <w:t>, who involves staff. Staff workshop</w:t>
      </w:r>
      <w:r>
        <w:t>, “Intro to Sustainability”</w:t>
      </w:r>
      <w:r w:rsidR="00B57846">
        <w:t>—invited faculty to teach staff—breaking down barriers.</w:t>
      </w:r>
    </w:p>
    <w:p w14:paraId="64F5CDCD" w14:textId="77777777" w:rsidR="00B57846" w:rsidRDefault="00B57846" w:rsidP="00097747">
      <w:pPr>
        <w:pStyle w:val="ListParagraph"/>
        <w:numPr>
          <w:ilvl w:val="1"/>
          <w:numId w:val="5"/>
        </w:numPr>
      </w:pPr>
      <w:r>
        <w:t>Less formal opportunities than workshop: happy hour for faculty and staff on Friday afternoon (Western Carolina). Another idea: monthly green bag lunches, open to everyone.</w:t>
      </w:r>
    </w:p>
    <w:p w14:paraId="44E52370" w14:textId="60FD0C30" w:rsidR="009B27BB" w:rsidRDefault="0048157C" w:rsidP="00097747">
      <w:pPr>
        <w:pStyle w:val="ListParagraph"/>
        <w:numPr>
          <w:ilvl w:val="1"/>
          <w:numId w:val="5"/>
        </w:numPr>
      </w:pPr>
      <w:r>
        <w:t xml:space="preserve">Western Carolina doesn’t </w:t>
      </w:r>
      <w:r w:rsidR="009B27BB">
        <w:t>have the problems some schools are describing.</w:t>
      </w:r>
    </w:p>
    <w:p w14:paraId="258D6418" w14:textId="77777777" w:rsidR="00B57846" w:rsidRDefault="00B57846" w:rsidP="00B57846">
      <w:pPr>
        <w:pStyle w:val="ListParagraph"/>
        <w:numPr>
          <w:ilvl w:val="1"/>
          <w:numId w:val="5"/>
        </w:numPr>
      </w:pPr>
      <w:r>
        <w:t xml:space="preserve">App State: PP Director met with Deans last semester, plans to meet with Chairs in the upcoming semester; working with Provost and Deans to request faculty involvement in </w:t>
      </w:r>
      <w:r w:rsidR="009B703A">
        <w:t>Repair &amp; Renovation (</w:t>
      </w:r>
      <w:r>
        <w:t>R&amp;R</w:t>
      </w:r>
      <w:r w:rsidR="009B703A">
        <w:t>)</w:t>
      </w:r>
      <w:r>
        <w:t xml:space="preserve"> funding requests; working on briefs to help people understand what we do and how tight our budget is.</w:t>
      </w:r>
    </w:p>
    <w:p w14:paraId="3C45AF7B" w14:textId="77777777" w:rsidR="00B57846" w:rsidRDefault="00B57846" w:rsidP="0048157C">
      <w:pPr>
        <w:pStyle w:val="ListParagraph"/>
        <w:numPr>
          <w:ilvl w:val="1"/>
          <w:numId w:val="5"/>
        </w:numPr>
      </w:pPr>
      <w:r>
        <w:t xml:space="preserve">App State: </w:t>
      </w:r>
      <w:r w:rsidR="0048157C">
        <w:t xml:space="preserve">when PP receives </w:t>
      </w:r>
      <w:r>
        <w:t>thank you notes from faculty</w:t>
      </w:r>
      <w:r w:rsidR="0048157C">
        <w:t>, it is passed along</w:t>
      </w:r>
      <w:r>
        <w:t xml:space="preserve"> to staff with </w:t>
      </w:r>
      <w:r w:rsidR="0048157C">
        <w:t>a cover letter from the PP Director and is</w:t>
      </w:r>
      <w:r>
        <w:t xml:space="preserve"> highlighted in </w:t>
      </w:r>
      <w:r w:rsidR="0048157C">
        <w:t xml:space="preserve">the PP’s </w:t>
      </w:r>
      <w:r>
        <w:t>quarterly newsletter.</w:t>
      </w:r>
    </w:p>
    <w:p w14:paraId="5869D574" w14:textId="77777777" w:rsidR="009B27BB" w:rsidRDefault="009B27BB" w:rsidP="009B27BB">
      <w:pPr>
        <w:pStyle w:val="ListParagraph"/>
        <w:numPr>
          <w:ilvl w:val="0"/>
          <w:numId w:val="5"/>
        </w:numPr>
      </w:pPr>
      <w:r>
        <w:t>Support from administration:</w:t>
      </w:r>
    </w:p>
    <w:p w14:paraId="6F2E9FD3" w14:textId="77777777" w:rsidR="009B27BB" w:rsidRDefault="0048157C" w:rsidP="009B27BB">
      <w:pPr>
        <w:pStyle w:val="ListParagraph"/>
        <w:numPr>
          <w:ilvl w:val="1"/>
          <w:numId w:val="5"/>
        </w:numPr>
      </w:pPr>
      <w:r>
        <w:t>UNC-G: when f</w:t>
      </w:r>
      <w:r w:rsidR="009B27BB">
        <w:t xml:space="preserve">unding shrunk for </w:t>
      </w:r>
      <w:r>
        <w:t xml:space="preserve">the </w:t>
      </w:r>
      <w:r w:rsidR="009B27BB">
        <w:t xml:space="preserve">Academic </w:t>
      </w:r>
      <w:r>
        <w:t>Sustainability Coordinator, the</w:t>
      </w:r>
      <w:r w:rsidR="009B27BB">
        <w:t xml:space="preserve"> Provost and Vice Chancellor f</w:t>
      </w:r>
      <w:r>
        <w:t xml:space="preserve">or Business Affairs stepped </w:t>
      </w:r>
      <w:r w:rsidR="009B27BB">
        <w:t xml:space="preserve">up to secure funding. STARS rating was reached in the last year, in large part to efforts of </w:t>
      </w:r>
      <w:r>
        <w:t xml:space="preserve">the </w:t>
      </w:r>
      <w:r w:rsidR="009B27BB">
        <w:t>Sustainability Academic Coordinator.</w:t>
      </w:r>
    </w:p>
    <w:p w14:paraId="6AB655F0" w14:textId="77777777" w:rsidR="009B27BB" w:rsidRDefault="009B27BB" w:rsidP="009B27BB">
      <w:pPr>
        <w:pStyle w:val="ListParagraph"/>
        <w:numPr>
          <w:ilvl w:val="1"/>
          <w:numId w:val="5"/>
        </w:numPr>
      </w:pPr>
      <w:r>
        <w:t>We want to draw quality students, and ~60% of prospective students and their parents consider sustainability an important factor in deciding which school to attend, so it should be a part of our strategic plans.</w:t>
      </w:r>
    </w:p>
    <w:p w14:paraId="700BD4CA" w14:textId="77777777" w:rsidR="009B27BB" w:rsidRDefault="009B27BB" w:rsidP="009B27BB">
      <w:pPr>
        <w:pStyle w:val="ListParagraph"/>
        <w:numPr>
          <w:ilvl w:val="1"/>
          <w:numId w:val="5"/>
        </w:numPr>
      </w:pPr>
      <w:r>
        <w:t xml:space="preserve">Get Chancellors to come to AES—Western Carolina’s Chancellor attended four years ago and came back </w:t>
      </w:r>
      <w:r w:rsidR="0048157C">
        <w:t>“</w:t>
      </w:r>
      <w:r>
        <w:t>pumped.</w:t>
      </w:r>
      <w:r w:rsidR="0048157C">
        <w:t>”</w:t>
      </w:r>
    </w:p>
    <w:p w14:paraId="10EF4C36" w14:textId="77777777" w:rsidR="00A44679" w:rsidRDefault="00A44679" w:rsidP="009B27BB">
      <w:pPr>
        <w:pStyle w:val="ListParagraph"/>
        <w:numPr>
          <w:ilvl w:val="1"/>
          <w:numId w:val="5"/>
        </w:numPr>
      </w:pPr>
      <w:r>
        <w:t>Question from one subgroup member: have you experienced push-back from ad</w:t>
      </w:r>
      <w:r w:rsidR="0048157C">
        <w:t>min? A: when safety is a concern</w:t>
      </w:r>
      <w:r>
        <w:t xml:space="preserve">, absolutely (i.e. community garden—farm tools). Also, </w:t>
      </w:r>
      <w:r w:rsidR="0048157C">
        <w:t xml:space="preserve">when there is an </w:t>
      </w:r>
      <w:r>
        <w:t>impact on</w:t>
      </w:r>
      <w:r w:rsidR="0048157C">
        <w:t xml:space="preserve"> the</w:t>
      </w:r>
      <w:r>
        <w:t xml:space="preserve"> look of </w:t>
      </w:r>
      <w:r w:rsidR="0048157C">
        <w:t xml:space="preserve">the </w:t>
      </w:r>
      <w:r>
        <w:t>campus.</w:t>
      </w:r>
    </w:p>
    <w:p w14:paraId="474B6CCA" w14:textId="59690AFF" w:rsidR="006C239B" w:rsidRPr="0048157C" w:rsidRDefault="00404F9E" w:rsidP="006C239B">
      <w:pPr>
        <w:rPr>
          <w:b/>
        </w:rPr>
      </w:pPr>
      <w:r>
        <w:rPr>
          <w:b/>
        </w:rPr>
        <w:t>Full Working Group</w:t>
      </w:r>
      <w:r w:rsidR="0048157C">
        <w:rPr>
          <w:b/>
        </w:rPr>
        <w:t>:</w:t>
      </w:r>
    </w:p>
    <w:p w14:paraId="33994B90" w14:textId="77777777" w:rsidR="006C239B" w:rsidRDefault="006C239B" w:rsidP="006C239B">
      <w:r>
        <w:t>Summaries</w:t>
      </w:r>
      <w:r w:rsidR="0048157C">
        <w:t xml:space="preserve"> from each subgroup</w:t>
      </w:r>
      <w:r>
        <w:t>.</w:t>
      </w:r>
    </w:p>
    <w:p w14:paraId="1AF4A669" w14:textId="77777777" w:rsidR="006C239B" w:rsidRPr="0048157C" w:rsidRDefault="006C239B" w:rsidP="006C239B">
      <w:pPr>
        <w:rPr>
          <w:b/>
        </w:rPr>
      </w:pPr>
      <w:r w:rsidRPr="0048157C">
        <w:rPr>
          <w:b/>
        </w:rPr>
        <w:t>Subgroup 1a</w:t>
      </w:r>
      <w:r w:rsidR="0048157C">
        <w:rPr>
          <w:b/>
        </w:rPr>
        <w:t xml:space="preserve"> Summary</w:t>
      </w:r>
      <w:r w:rsidRPr="0048157C">
        <w:rPr>
          <w:b/>
        </w:rPr>
        <w:t>:</w:t>
      </w:r>
    </w:p>
    <w:p w14:paraId="36A0CE7B" w14:textId="77777777" w:rsidR="006C239B" w:rsidRDefault="006C239B" w:rsidP="006C239B">
      <w:r>
        <w:t>Issues:</w:t>
      </w:r>
    </w:p>
    <w:p w14:paraId="521E1156" w14:textId="77777777" w:rsidR="006C239B" w:rsidRDefault="006C239B" w:rsidP="0048157C">
      <w:pPr>
        <w:pStyle w:val="ListParagraph"/>
        <w:numPr>
          <w:ilvl w:val="0"/>
          <w:numId w:val="8"/>
        </w:numPr>
      </w:pPr>
      <w:r>
        <w:t>Funding f</w:t>
      </w:r>
      <w:r w:rsidR="009B703A">
        <w:t>or student proposals / projects</w:t>
      </w:r>
    </w:p>
    <w:p w14:paraId="668BE31C" w14:textId="77777777" w:rsidR="006C239B" w:rsidRDefault="009B703A" w:rsidP="0048157C">
      <w:pPr>
        <w:pStyle w:val="ListParagraph"/>
        <w:numPr>
          <w:ilvl w:val="0"/>
          <w:numId w:val="8"/>
        </w:numPr>
      </w:pPr>
      <w:r>
        <w:t>Time constraints</w:t>
      </w:r>
    </w:p>
    <w:p w14:paraId="1F94A555" w14:textId="77777777" w:rsidR="006C239B" w:rsidRDefault="006C239B" w:rsidP="0048157C">
      <w:pPr>
        <w:pStyle w:val="ListParagraph"/>
        <w:numPr>
          <w:ilvl w:val="0"/>
          <w:numId w:val="8"/>
        </w:numPr>
      </w:pPr>
      <w:r>
        <w:t>Communication / trust / understa</w:t>
      </w:r>
      <w:r w:rsidR="009B703A">
        <w:t>nding between faculty and staff</w:t>
      </w:r>
    </w:p>
    <w:p w14:paraId="24976088" w14:textId="77777777" w:rsidR="006C239B" w:rsidRDefault="009B703A" w:rsidP="0048157C">
      <w:pPr>
        <w:pStyle w:val="ListParagraph"/>
        <w:numPr>
          <w:ilvl w:val="0"/>
          <w:numId w:val="8"/>
        </w:numPr>
      </w:pPr>
      <w:r>
        <w:t>Support from administration</w:t>
      </w:r>
    </w:p>
    <w:p w14:paraId="5E5F1327" w14:textId="77777777" w:rsidR="006C239B" w:rsidRDefault="006C239B" w:rsidP="006C239B">
      <w:r>
        <w:t>Opportunities:</w:t>
      </w:r>
    </w:p>
    <w:p w14:paraId="006E9F88" w14:textId="77777777" w:rsidR="0048157C" w:rsidRDefault="0048157C" w:rsidP="009B703A">
      <w:pPr>
        <w:pStyle w:val="ListParagraph"/>
        <w:numPr>
          <w:ilvl w:val="0"/>
          <w:numId w:val="9"/>
        </w:numPr>
      </w:pPr>
      <w:r>
        <w:t>Funding:</w:t>
      </w:r>
    </w:p>
    <w:p w14:paraId="2EEAC826" w14:textId="77777777" w:rsidR="006C239B" w:rsidRDefault="009B703A" w:rsidP="009B703A">
      <w:pPr>
        <w:pStyle w:val="ListParagraph"/>
        <w:numPr>
          <w:ilvl w:val="1"/>
          <w:numId w:val="9"/>
        </w:numPr>
      </w:pPr>
      <w:r>
        <w:t>Green Fund—c</w:t>
      </w:r>
      <w:r w:rsidR="006C239B">
        <w:t>learly called out as such or rol</w:t>
      </w:r>
      <w:r>
        <w:t>led into student activities fee</w:t>
      </w:r>
    </w:p>
    <w:p w14:paraId="000D25F0" w14:textId="77777777" w:rsidR="006C239B" w:rsidRDefault="009B703A" w:rsidP="009B703A">
      <w:pPr>
        <w:pStyle w:val="ListParagraph"/>
        <w:numPr>
          <w:ilvl w:val="1"/>
          <w:numId w:val="9"/>
        </w:numPr>
      </w:pPr>
      <w:r>
        <w:t>External research funding</w:t>
      </w:r>
    </w:p>
    <w:p w14:paraId="137515C9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>Corporate funding from</w:t>
      </w:r>
      <w:r w:rsidR="009B703A">
        <w:t xml:space="preserve"> contracted services</w:t>
      </w:r>
    </w:p>
    <w:p w14:paraId="0DD17496" w14:textId="77777777" w:rsidR="006C239B" w:rsidRDefault="006C239B" w:rsidP="009B703A">
      <w:pPr>
        <w:pStyle w:val="ListParagraph"/>
        <w:numPr>
          <w:ilvl w:val="0"/>
          <w:numId w:val="9"/>
        </w:numPr>
      </w:pPr>
      <w:r>
        <w:t>Time:</w:t>
      </w:r>
    </w:p>
    <w:p w14:paraId="37725C97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>Strong faculty and students to ensure continuit</w:t>
      </w:r>
      <w:r w:rsidR="009B703A">
        <w:t>y from one semester to the next</w:t>
      </w:r>
    </w:p>
    <w:p w14:paraId="3956DE6F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 xml:space="preserve">Proposal </w:t>
      </w:r>
      <w:r w:rsidR="009B703A">
        <w:t xml:space="preserve">by one student </w:t>
      </w:r>
      <w:r>
        <w:t>on</w:t>
      </w:r>
      <w:r w:rsidR="0048157C">
        <w:t>e</w:t>
      </w:r>
      <w:r>
        <w:t xml:space="preserve"> semester; first phase of project </w:t>
      </w:r>
      <w:r w:rsidR="009B703A">
        <w:t xml:space="preserve">by different student </w:t>
      </w:r>
      <w:r>
        <w:t xml:space="preserve">next </w:t>
      </w:r>
      <w:r w:rsidR="009B703A">
        <w:t>semester; etc.—d</w:t>
      </w:r>
      <w:r w:rsidR="0048157C">
        <w:t>on’t bite off m</w:t>
      </w:r>
      <w:r w:rsidR="009B703A">
        <w:t>ore than you can chew</w:t>
      </w:r>
    </w:p>
    <w:p w14:paraId="54A0229D" w14:textId="77777777" w:rsidR="006C239B" w:rsidRDefault="0048157C" w:rsidP="009B703A">
      <w:pPr>
        <w:pStyle w:val="ListParagraph"/>
        <w:numPr>
          <w:ilvl w:val="0"/>
          <w:numId w:val="9"/>
        </w:numPr>
      </w:pPr>
      <w:r>
        <w:t xml:space="preserve">Relationship / </w:t>
      </w:r>
      <w:r w:rsidR="006C239B">
        <w:t>Understanding:</w:t>
      </w:r>
    </w:p>
    <w:p w14:paraId="1E5CB628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>Faculty and staff on Sust</w:t>
      </w:r>
      <w:r w:rsidR="0048157C">
        <w:t>ainability</w:t>
      </w:r>
      <w:r>
        <w:t xml:space="preserve"> C</w:t>
      </w:r>
      <w:r w:rsidR="009B703A">
        <w:t>ouncil</w:t>
      </w:r>
    </w:p>
    <w:p w14:paraId="65C4DD31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>Look for opportunities to get faculty and staff to comingle—green bag lunch, happy hour</w:t>
      </w:r>
    </w:p>
    <w:p w14:paraId="4C6697A3" w14:textId="77777777" w:rsidR="006C239B" w:rsidRDefault="009B703A" w:rsidP="009B703A">
      <w:pPr>
        <w:pStyle w:val="ListParagraph"/>
        <w:numPr>
          <w:ilvl w:val="1"/>
          <w:numId w:val="9"/>
        </w:numPr>
      </w:pPr>
      <w:r>
        <w:t>Co-</w:t>
      </w:r>
      <w:r w:rsidR="006C239B">
        <w:t>teaching</w:t>
      </w:r>
    </w:p>
    <w:p w14:paraId="16D42534" w14:textId="77777777" w:rsidR="006C239B" w:rsidRDefault="009B703A" w:rsidP="009B703A">
      <w:pPr>
        <w:pStyle w:val="ListParagraph"/>
        <w:numPr>
          <w:ilvl w:val="1"/>
          <w:numId w:val="9"/>
        </w:numPr>
      </w:pPr>
      <w:r>
        <w:t>PP meeting with Deans and C</w:t>
      </w:r>
      <w:r w:rsidR="006C239B">
        <w:t>hairs</w:t>
      </w:r>
    </w:p>
    <w:p w14:paraId="63A3FF53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 xml:space="preserve">Involving faculty in R&amp;R </w:t>
      </w:r>
      <w:r w:rsidR="009B703A">
        <w:t>funding requests</w:t>
      </w:r>
    </w:p>
    <w:p w14:paraId="2586FF47" w14:textId="77777777" w:rsidR="00092313" w:rsidRDefault="00092313" w:rsidP="009B703A">
      <w:pPr>
        <w:pStyle w:val="ListParagraph"/>
        <w:numPr>
          <w:ilvl w:val="1"/>
          <w:numId w:val="9"/>
        </w:numPr>
      </w:pPr>
      <w:r>
        <w:lastRenderedPageBreak/>
        <w:t>Share thank you</w:t>
      </w:r>
      <w:r w:rsidR="009B703A">
        <w:t xml:space="preserve"> note</w:t>
      </w:r>
      <w:r>
        <w:t>s between faculty and staff</w:t>
      </w:r>
    </w:p>
    <w:p w14:paraId="46FBFE64" w14:textId="77777777" w:rsidR="00092313" w:rsidRDefault="006C239B" w:rsidP="009B703A">
      <w:pPr>
        <w:pStyle w:val="ListParagraph"/>
        <w:numPr>
          <w:ilvl w:val="0"/>
          <w:numId w:val="9"/>
        </w:numPr>
      </w:pPr>
      <w:r>
        <w:t>Admin</w:t>
      </w:r>
      <w:r w:rsidR="009B703A">
        <w:t>istration</w:t>
      </w:r>
      <w:r w:rsidR="0048157C">
        <w:t>:</w:t>
      </w:r>
    </w:p>
    <w:p w14:paraId="4C5B13A0" w14:textId="77777777" w:rsidR="006C239B" w:rsidRDefault="006C239B" w:rsidP="009B703A">
      <w:pPr>
        <w:pStyle w:val="ListParagraph"/>
        <w:numPr>
          <w:ilvl w:val="1"/>
          <w:numId w:val="9"/>
        </w:numPr>
      </w:pPr>
      <w:r>
        <w:t xml:space="preserve">Make sure they understand </w:t>
      </w:r>
      <w:r w:rsidR="009B703A">
        <w:t xml:space="preserve">the </w:t>
      </w:r>
      <w:r>
        <w:t>importance</w:t>
      </w:r>
      <w:r w:rsidR="009B703A">
        <w:t xml:space="preserve"> of sustainability</w:t>
      </w:r>
    </w:p>
    <w:p w14:paraId="5D0CBE09" w14:textId="77777777" w:rsidR="00092313" w:rsidRPr="0048157C" w:rsidRDefault="0048157C" w:rsidP="006C239B">
      <w:pPr>
        <w:rPr>
          <w:b/>
        </w:rPr>
      </w:pPr>
      <w:r w:rsidRPr="0048157C">
        <w:rPr>
          <w:b/>
        </w:rPr>
        <w:t xml:space="preserve">Subgroup </w:t>
      </w:r>
      <w:r w:rsidR="00092313" w:rsidRPr="0048157C">
        <w:rPr>
          <w:b/>
        </w:rPr>
        <w:t>1b</w:t>
      </w:r>
      <w:r w:rsidRPr="0048157C">
        <w:rPr>
          <w:b/>
        </w:rPr>
        <w:t xml:space="preserve"> Summary:</w:t>
      </w:r>
    </w:p>
    <w:p w14:paraId="4CE34219" w14:textId="77777777" w:rsidR="00A524E2" w:rsidRDefault="007B6A48" w:rsidP="006C239B">
      <w:r>
        <w:t>In</w:t>
      </w:r>
      <w:r w:rsidR="00A524E2">
        <w:t>itial thoughts before diving into issues, etc:</w:t>
      </w:r>
    </w:p>
    <w:p w14:paraId="456BA953" w14:textId="77777777" w:rsidR="00092313" w:rsidRDefault="00092313" w:rsidP="00A524E2">
      <w:pPr>
        <w:pStyle w:val="ListParagraph"/>
        <w:numPr>
          <w:ilvl w:val="0"/>
          <w:numId w:val="11"/>
        </w:numPr>
      </w:pPr>
      <w:r>
        <w:t>C</w:t>
      </w:r>
      <w:r w:rsidR="00A524E2">
        <w:t>onsidered constituencies—O</w:t>
      </w:r>
      <w:r>
        <w:t>perations</w:t>
      </w:r>
      <w:r w:rsidR="00A524E2">
        <w:t xml:space="preserve"> </w:t>
      </w:r>
      <w:r>
        <w:t>is a central gr</w:t>
      </w:r>
      <w:r w:rsidR="00A524E2">
        <w:t>oup. Students come either directly to O</w:t>
      </w:r>
      <w:r>
        <w:t xml:space="preserve">perations or through faculty. Faculty </w:t>
      </w:r>
      <w:r w:rsidR="00A524E2">
        <w:t xml:space="preserve">members </w:t>
      </w:r>
      <w:r>
        <w:t xml:space="preserve">come </w:t>
      </w:r>
      <w:r w:rsidR="00A524E2">
        <w:t xml:space="preserve">either </w:t>
      </w:r>
      <w:r>
        <w:t>directly or through research offices. Business partners</w:t>
      </w:r>
      <w:r w:rsidR="00A524E2">
        <w:t xml:space="preserve"> are also important</w:t>
      </w:r>
      <w:r>
        <w:t xml:space="preserve">. </w:t>
      </w:r>
    </w:p>
    <w:p w14:paraId="4E4BB2BD" w14:textId="77777777" w:rsidR="00092313" w:rsidRDefault="00A524E2" w:rsidP="00A524E2">
      <w:pPr>
        <w:pStyle w:val="ListParagraph"/>
        <w:numPr>
          <w:ilvl w:val="0"/>
          <w:numId w:val="11"/>
        </w:numPr>
      </w:pPr>
      <w:r>
        <w:t>Discussed p</w:t>
      </w:r>
      <w:r w:rsidR="00092313">
        <w:t>rocess; brokers; scalability; timing / longevity.</w:t>
      </w:r>
    </w:p>
    <w:p w14:paraId="4914D17B" w14:textId="77777777" w:rsidR="00092313" w:rsidRDefault="00092313" w:rsidP="006C239B">
      <w:r>
        <w:t>Issues:</w:t>
      </w:r>
    </w:p>
    <w:p w14:paraId="3EB526D6" w14:textId="77777777" w:rsidR="00092313" w:rsidRDefault="007B6A48" w:rsidP="00A524E2">
      <w:pPr>
        <w:pStyle w:val="ListParagraph"/>
        <w:numPr>
          <w:ilvl w:val="0"/>
          <w:numId w:val="10"/>
        </w:numPr>
      </w:pPr>
      <w:r>
        <w:t>Student-</w:t>
      </w:r>
      <w:r w:rsidR="00092313">
        <w:t>generated ideas</w:t>
      </w:r>
    </w:p>
    <w:p w14:paraId="469FC0B3" w14:textId="77777777" w:rsidR="00092313" w:rsidRDefault="00092313" w:rsidP="00A524E2">
      <w:pPr>
        <w:pStyle w:val="ListParagraph"/>
        <w:numPr>
          <w:ilvl w:val="0"/>
          <w:numId w:val="10"/>
        </w:numPr>
      </w:pPr>
      <w:r>
        <w:t>Timing / continuity</w:t>
      </w:r>
    </w:p>
    <w:p w14:paraId="79B06E83" w14:textId="77777777" w:rsidR="00092313" w:rsidRDefault="00092313" w:rsidP="00A524E2">
      <w:pPr>
        <w:pStyle w:val="ListParagraph"/>
        <w:numPr>
          <w:ilvl w:val="0"/>
          <w:numId w:val="10"/>
        </w:numPr>
      </w:pPr>
      <w:r>
        <w:t>Process / brokers</w:t>
      </w:r>
    </w:p>
    <w:p w14:paraId="008C8F7B" w14:textId="77777777" w:rsidR="00092313" w:rsidRDefault="00092313" w:rsidP="00A524E2">
      <w:pPr>
        <w:pStyle w:val="ListParagraph"/>
        <w:numPr>
          <w:ilvl w:val="0"/>
          <w:numId w:val="10"/>
        </w:numPr>
      </w:pPr>
      <w:r>
        <w:t>Scalability</w:t>
      </w:r>
    </w:p>
    <w:p w14:paraId="2B6906C6" w14:textId="77777777" w:rsidR="00092313" w:rsidRDefault="00092313" w:rsidP="00A524E2">
      <w:pPr>
        <w:pStyle w:val="ListParagraph"/>
        <w:numPr>
          <w:ilvl w:val="0"/>
          <w:numId w:val="10"/>
        </w:numPr>
      </w:pPr>
      <w:r>
        <w:t>Faculty-generated ideas (often more complex than students)</w:t>
      </w:r>
    </w:p>
    <w:p w14:paraId="7735B065" w14:textId="77777777" w:rsidR="00092313" w:rsidRDefault="00092313" w:rsidP="00A524E2">
      <w:pPr>
        <w:pStyle w:val="ListParagraph"/>
        <w:numPr>
          <w:ilvl w:val="0"/>
          <w:numId w:val="10"/>
        </w:numPr>
      </w:pPr>
      <w:r>
        <w:t>Permissions</w:t>
      </w:r>
    </w:p>
    <w:p w14:paraId="61BD0F8F" w14:textId="77777777" w:rsidR="00092313" w:rsidRDefault="00092313" w:rsidP="006C239B">
      <w:r>
        <w:t>Opportunities:</w:t>
      </w:r>
    </w:p>
    <w:p w14:paraId="2D0AC2BB" w14:textId="77777777" w:rsidR="00092313" w:rsidRDefault="00092313" w:rsidP="005837A2">
      <w:pPr>
        <w:pStyle w:val="ListParagraph"/>
        <w:numPr>
          <w:ilvl w:val="0"/>
          <w:numId w:val="12"/>
        </w:numPr>
      </w:pPr>
      <w:r>
        <w:t>Business partners</w:t>
      </w:r>
    </w:p>
    <w:p w14:paraId="10DD5B59" w14:textId="77777777" w:rsidR="00092313" w:rsidRDefault="00092313" w:rsidP="005837A2">
      <w:pPr>
        <w:pStyle w:val="ListParagraph"/>
        <w:numPr>
          <w:ilvl w:val="0"/>
          <w:numId w:val="12"/>
        </w:numPr>
      </w:pPr>
      <w:r>
        <w:t>Research offices</w:t>
      </w:r>
    </w:p>
    <w:p w14:paraId="17062FE3" w14:textId="77777777" w:rsidR="00092313" w:rsidRDefault="00092313" w:rsidP="005837A2">
      <w:pPr>
        <w:pStyle w:val="ListParagraph"/>
        <w:numPr>
          <w:ilvl w:val="0"/>
          <w:numId w:val="12"/>
        </w:numPr>
      </w:pPr>
      <w:r>
        <w:t>Faculty engagement</w:t>
      </w:r>
    </w:p>
    <w:p w14:paraId="6367E709" w14:textId="2DD7B879" w:rsidR="00092313" w:rsidRDefault="00092313" w:rsidP="005837A2">
      <w:pPr>
        <w:pStyle w:val="ListParagraph"/>
        <w:numPr>
          <w:ilvl w:val="0"/>
          <w:numId w:val="12"/>
        </w:numPr>
      </w:pPr>
      <w:r>
        <w:t xml:space="preserve">Share results from </w:t>
      </w:r>
      <w:r w:rsidR="007B6A48">
        <w:t xml:space="preserve">subgroup </w:t>
      </w:r>
      <w:r>
        <w:t>1a</w:t>
      </w:r>
    </w:p>
    <w:p w14:paraId="241740BA" w14:textId="77777777" w:rsidR="00092313" w:rsidRDefault="00092313" w:rsidP="005837A2">
      <w:pPr>
        <w:pStyle w:val="ListParagraph"/>
        <w:numPr>
          <w:ilvl w:val="0"/>
          <w:numId w:val="12"/>
        </w:numPr>
      </w:pPr>
      <w:r>
        <w:t>Break</w:t>
      </w:r>
      <w:r w:rsidR="005837A2">
        <w:t>-</w:t>
      </w:r>
      <w:r>
        <w:t>down</w:t>
      </w:r>
      <w:r w:rsidR="00A524E2">
        <w:t xml:space="preserve"> barriers</w:t>
      </w:r>
    </w:p>
    <w:p w14:paraId="2B1AEE19" w14:textId="193A1835" w:rsidR="00092313" w:rsidRDefault="00092313" w:rsidP="005837A2">
      <w:pPr>
        <w:pStyle w:val="ListParagraph"/>
        <w:numPr>
          <w:ilvl w:val="0"/>
          <w:numId w:val="12"/>
        </w:numPr>
      </w:pPr>
      <w:r>
        <w:t xml:space="preserve">Recognize </w:t>
      </w:r>
      <w:r w:rsidR="005837A2">
        <w:t xml:space="preserve">contributors </w:t>
      </w:r>
    </w:p>
    <w:p w14:paraId="432CF658" w14:textId="77777777" w:rsidR="00092313" w:rsidRDefault="00FE4B6E" w:rsidP="00FE4B6E">
      <w:r>
        <w:t>Projects (to be discussed tomorrow)</w:t>
      </w:r>
    </w:p>
    <w:p w14:paraId="2EF36FD4" w14:textId="77777777" w:rsidR="00092313" w:rsidRPr="009B703A" w:rsidRDefault="009B703A" w:rsidP="006C239B">
      <w:pPr>
        <w:rPr>
          <w:b/>
        </w:rPr>
      </w:pPr>
      <w:r w:rsidRPr="0048157C">
        <w:rPr>
          <w:b/>
        </w:rPr>
        <w:t xml:space="preserve">Subgroup </w:t>
      </w:r>
      <w:r>
        <w:rPr>
          <w:b/>
        </w:rPr>
        <w:t>2a</w:t>
      </w:r>
      <w:r w:rsidRPr="0048157C">
        <w:rPr>
          <w:b/>
        </w:rPr>
        <w:t xml:space="preserve"> Summary:</w:t>
      </w:r>
    </w:p>
    <w:p w14:paraId="4C15D408" w14:textId="77777777" w:rsidR="00092313" w:rsidRDefault="00092313" w:rsidP="006C239B">
      <w:r>
        <w:t>Obstacles:</w:t>
      </w:r>
    </w:p>
    <w:p w14:paraId="7C7423B3" w14:textId="64BF67D1" w:rsidR="00092313" w:rsidRDefault="00092313" w:rsidP="005837A2">
      <w:pPr>
        <w:pStyle w:val="ListParagraph"/>
        <w:numPr>
          <w:ilvl w:val="0"/>
          <w:numId w:val="13"/>
        </w:numPr>
      </w:pPr>
      <w:r>
        <w:t xml:space="preserve">No value </w:t>
      </w:r>
      <w:r w:rsidR="00FE4B6E">
        <w:t>for tenure / promotion</w:t>
      </w:r>
    </w:p>
    <w:p w14:paraId="0E8A8058" w14:textId="77777777" w:rsidR="00FE4B6E" w:rsidRDefault="00FE4B6E" w:rsidP="005837A2">
      <w:pPr>
        <w:pStyle w:val="ListParagraph"/>
        <w:numPr>
          <w:ilvl w:val="0"/>
          <w:numId w:val="13"/>
        </w:numPr>
      </w:pPr>
      <w:r>
        <w:t>No time to integrate</w:t>
      </w:r>
    </w:p>
    <w:p w14:paraId="726A5C40" w14:textId="77777777" w:rsidR="00092313" w:rsidRDefault="00092313" w:rsidP="005837A2">
      <w:pPr>
        <w:pStyle w:val="ListParagraph"/>
        <w:numPr>
          <w:ilvl w:val="0"/>
          <w:numId w:val="13"/>
        </w:numPr>
      </w:pPr>
      <w:r>
        <w:t xml:space="preserve">Faculty don’t see relevance </w:t>
      </w:r>
    </w:p>
    <w:p w14:paraId="7561EA80" w14:textId="77777777" w:rsidR="00092313" w:rsidRDefault="00092313" w:rsidP="005837A2">
      <w:pPr>
        <w:pStyle w:val="ListParagraph"/>
        <w:numPr>
          <w:ilvl w:val="0"/>
          <w:numId w:val="13"/>
        </w:numPr>
      </w:pPr>
      <w:r>
        <w:t xml:space="preserve">Don’t see the </w:t>
      </w:r>
      <w:r w:rsidR="007B6A48">
        <w:t>“</w:t>
      </w:r>
      <w:r>
        <w:t>why</w:t>
      </w:r>
      <w:r w:rsidR="007B6A48">
        <w:t>”</w:t>
      </w:r>
    </w:p>
    <w:p w14:paraId="486E1607" w14:textId="77777777" w:rsidR="00092313" w:rsidRDefault="00092313" w:rsidP="005837A2">
      <w:pPr>
        <w:pStyle w:val="ListParagraph"/>
        <w:numPr>
          <w:ilvl w:val="0"/>
          <w:numId w:val="13"/>
        </w:numPr>
      </w:pPr>
      <w:r>
        <w:t>Institutional inertia</w:t>
      </w:r>
    </w:p>
    <w:p w14:paraId="424FE92D" w14:textId="77777777" w:rsidR="00092313" w:rsidRDefault="00092313" w:rsidP="005837A2">
      <w:pPr>
        <w:pStyle w:val="ListParagraph"/>
        <w:numPr>
          <w:ilvl w:val="0"/>
          <w:numId w:val="13"/>
        </w:numPr>
      </w:pPr>
      <w:r>
        <w:t>Don’t see benefit for students</w:t>
      </w:r>
    </w:p>
    <w:p w14:paraId="0EB14D00" w14:textId="77777777" w:rsidR="00092313" w:rsidRDefault="00092313" w:rsidP="00092313">
      <w:r>
        <w:t>How to overcome:</w:t>
      </w:r>
    </w:p>
    <w:p w14:paraId="42E3B0D2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Determine / demonstrate relevance to discipline</w:t>
      </w:r>
    </w:p>
    <w:p w14:paraId="34034E7E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E</w:t>
      </w:r>
      <w:r w:rsidR="007B6A48">
        <w:t>m</w:t>
      </w:r>
      <w:r w:rsidR="00FE4B6E">
        <w:t>power</w:t>
      </w:r>
      <w:r>
        <w:t xml:space="preserve"> / incentivize faculty</w:t>
      </w:r>
    </w:p>
    <w:p w14:paraId="7DE70851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Show value / need</w:t>
      </w:r>
    </w:p>
    <w:p w14:paraId="233715BF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Interdisciplinary research / curriculum activities</w:t>
      </w:r>
    </w:p>
    <w:p w14:paraId="1349FFDB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Team teach</w:t>
      </w:r>
    </w:p>
    <w:p w14:paraId="18E92244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>Experiential learning</w:t>
      </w:r>
    </w:p>
    <w:p w14:paraId="42D45CE6" w14:textId="77777777" w:rsidR="00092313" w:rsidRDefault="00092313" w:rsidP="005837A2">
      <w:pPr>
        <w:pStyle w:val="ListParagraph"/>
        <w:numPr>
          <w:ilvl w:val="0"/>
          <w:numId w:val="14"/>
        </w:numPr>
      </w:pPr>
      <w:r>
        <w:t xml:space="preserve">Tenure / promotion </w:t>
      </w:r>
      <w:r w:rsidR="00FE4B6E">
        <w:t xml:space="preserve">policies </w:t>
      </w:r>
      <w:r w:rsidR="00810E95">
        <w:t xml:space="preserve">should </w:t>
      </w:r>
      <w:r w:rsidR="00FE4B6E">
        <w:t>reward</w:t>
      </w:r>
      <w:r>
        <w:t xml:space="preserve"> these </w:t>
      </w:r>
      <w:r w:rsidR="00076171">
        <w:t>activities</w:t>
      </w:r>
    </w:p>
    <w:p w14:paraId="67FCC75B" w14:textId="77777777" w:rsidR="00092313" w:rsidRDefault="00FE4B6E" w:rsidP="005837A2">
      <w:pPr>
        <w:pStyle w:val="ListParagraph"/>
        <w:numPr>
          <w:ilvl w:val="0"/>
          <w:numId w:val="14"/>
        </w:numPr>
      </w:pPr>
      <w:r>
        <w:t>Disseminate info</w:t>
      </w:r>
      <w:r w:rsidR="00810E95">
        <w:t>rmation</w:t>
      </w:r>
      <w:r>
        <w:t xml:space="preserve"> and successes</w:t>
      </w:r>
    </w:p>
    <w:p w14:paraId="6778EC29" w14:textId="77777777" w:rsidR="009B703A" w:rsidRPr="0048157C" w:rsidRDefault="009B703A" w:rsidP="009B703A">
      <w:pPr>
        <w:rPr>
          <w:b/>
        </w:rPr>
      </w:pPr>
      <w:r w:rsidRPr="0048157C">
        <w:rPr>
          <w:b/>
        </w:rPr>
        <w:lastRenderedPageBreak/>
        <w:t xml:space="preserve">Subgroup </w:t>
      </w:r>
      <w:r>
        <w:rPr>
          <w:b/>
        </w:rPr>
        <w:t>2</w:t>
      </w:r>
      <w:r w:rsidRPr="0048157C">
        <w:rPr>
          <w:b/>
        </w:rPr>
        <w:t>b Summary:</w:t>
      </w:r>
    </w:p>
    <w:p w14:paraId="2508D5A3" w14:textId="77777777" w:rsidR="005837A2" w:rsidRDefault="005837A2" w:rsidP="00092313">
      <w:r>
        <w:t>Issues:</w:t>
      </w:r>
    </w:p>
    <w:p w14:paraId="5EF8818A" w14:textId="77777777" w:rsidR="00092313" w:rsidRDefault="00092313" w:rsidP="005837A2">
      <w:pPr>
        <w:pStyle w:val="ListParagraph"/>
        <w:numPr>
          <w:ilvl w:val="0"/>
          <w:numId w:val="17"/>
        </w:numPr>
      </w:pPr>
      <w:r>
        <w:t>What s</w:t>
      </w:r>
      <w:r w:rsidR="00FE4B6E">
        <w:t xml:space="preserve">tudents need vs. what staff </w:t>
      </w:r>
      <w:r>
        <w:t>needs</w:t>
      </w:r>
    </w:p>
    <w:p w14:paraId="7E8E753A" w14:textId="77777777" w:rsidR="00FE4B6E" w:rsidRDefault="00FE4B6E" w:rsidP="005837A2">
      <w:pPr>
        <w:pStyle w:val="ListParagraph"/>
        <w:numPr>
          <w:ilvl w:val="0"/>
          <w:numId w:val="17"/>
        </w:numPr>
      </w:pPr>
      <w:r>
        <w:t>Potential stigma</w:t>
      </w:r>
    </w:p>
    <w:p w14:paraId="3A343A11" w14:textId="77777777" w:rsidR="00076171" w:rsidRDefault="00FE4B6E" w:rsidP="005837A2">
      <w:pPr>
        <w:pStyle w:val="ListParagraph"/>
        <w:numPr>
          <w:ilvl w:val="0"/>
          <w:numId w:val="17"/>
        </w:numPr>
      </w:pPr>
      <w:r>
        <w:t>Educate s</w:t>
      </w:r>
      <w:r w:rsidR="00076171">
        <w:t xml:space="preserve">taff </w:t>
      </w:r>
    </w:p>
    <w:p w14:paraId="00A46BBB" w14:textId="77777777" w:rsidR="00092313" w:rsidRDefault="00092313" w:rsidP="005837A2">
      <w:pPr>
        <w:pStyle w:val="ListParagraph"/>
        <w:numPr>
          <w:ilvl w:val="0"/>
          <w:numId w:val="17"/>
        </w:numPr>
      </w:pPr>
      <w:r>
        <w:t>Support from faculty / admin</w:t>
      </w:r>
      <w:r w:rsidR="00810E95">
        <w:t>istration</w:t>
      </w:r>
    </w:p>
    <w:p w14:paraId="3EC59856" w14:textId="77777777" w:rsidR="00FE4B6E" w:rsidRDefault="00FE4B6E" w:rsidP="005837A2">
      <w:pPr>
        <w:pStyle w:val="ListParagraph"/>
        <w:numPr>
          <w:ilvl w:val="0"/>
          <w:numId w:val="17"/>
        </w:numPr>
      </w:pPr>
      <w:r>
        <w:t>Across curriculum vs. departmental</w:t>
      </w:r>
    </w:p>
    <w:p w14:paraId="3D71E5F3" w14:textId="77777777" w:rsidR="00092313" w:rsidRDefault="00092313" w:rsidP="00092313">
      <w:r>
        <w:t>Opportunities:</w:t>
      </w:r>
    </w:p>
    <w:p w14:paraId="558F5DE3" w14:textId="77777777" w:rsidR="00092313" w:rsidRDefault="00092313" w:rsidP="005837A2">
      <w:pPr>
        <w:pStyle w:val="ListParagraph"/>
        <w:numPr>
          <w:ilvl w:val="0"/>
          <w:numId w:val="15"/>
        </w:numPr>
      </w:pPr>
      <w:r>
        <w:t>Service learning</w:t>
      </w:r>
      <w:r w:rsidR="00FE4B6E">
        <w:t xml:space="preserve"> for students</w:t>
      </w:r>
    </w:p>
    <w:p w14:paraId="7811B9A8" w14:textId="77777777" w:rsidR="00092313" w:rsidRDefault="00076171" w:rsidP="005837A2">
      <w:pPr>
        <w:pStyle w:val="ListParagraph"/>
        <w:numPr>
          <w:ilvl w:val="0"/>
          <w:numId w:val="15"/>
        </w:numPr>
      </w:pPr>
      <w:r>
        <w:t>Intro and exit courses</w:t>
      </w:r>
    </w:p>
    <w:p w14:paraId="5B0C6D52" w14:textId="77777777" w:rsidR="00076171" w:rsidRDefault="00076171" w:rsidP="005837A2">
      <w:pPr>
        <w:pStyle w:val="ListParagraph"/>
        <w:numPr>
          <w:ilvl w:val="0"/>
          <w:numId w:val="15"/>
        </w:numPr>
      </w:pPr>
      <w:r>
        <w:t>Professional development</w:t>
      </w:r>
    </w:p>
    <w:p w14:paraId="06CAD668" w14:textId="77777777" w:rsidR="00076171" w:rsidRDefault="00076171" w:rsidP="005837A2">
      <w:pPr>
        <w:pStyle w:val="ListParagraph"/>
        <w:numPr>
          <w:ilvl w:val="0"/>
          <w:numId w:val="15"/>
        </w:numPr>
      </w:pPr>
      <w:r>
        <w:t xml:space="preserve">Survey incoming students on </w:t>
      </w:r>
      <w:r w:rsidR="007B6A48">
        <w:t>prior</w:t>
      </w:r>
      <w:r>
        <w:t xml:space="preserve"> knowledge</w:t>
      </w:r>
    </w:p>
    <w:p w14:paraId="2E9011AC" w14:textId="77777777" w:rsidR="00076171" w:rsidRDefault="00076171" w:rsidP="00092313">
      <w:r>
        <w:t>Projects:</w:t>
      </w:r>
    </w:p>
    <w:p w14:paraId="6802CEAC" w14:textId="4EC4A284" w:rsidR="00076171" w:rsidRDefault="00076171" w:rsidP="005837A2">
      <w:pPr>
        <w:pStyle w:val="ListParagraph"/>
        <w:numPr>
          <w:ilvl w:val="0"/>
          <w:numId w:val="16"/>
        </w:numPr>
      </w:pPr>
      <w:r>
        <w:t xml:space="preserve">Creating depository of resources—where we can </w:t>
      </w:r>
      <w:r w:rsidR="00810E95">
        <w:t>learn from successful projects</w:t>
      </w:r>
      <w:r>
        <w:t>, etc.</w:t>
      </w:r>
    </w:p>
    <w:p w14:paraId="4EBF787F" w14:textId="77777777" w:rsidR="00076171" w:rsidRDefault="00076171" w:rsidP="005837A2">
      <w:pPr>
        <w:pStyle w:val="ListParagraph"/>
        <w:numPr>
          <w:ilvl w:val="0"/>
          <w:numId w:val="16"/>
        </w:numPr>
      </w:pPr>
      <w:r>
        <w:t>Creating departmental and cross-departmental teams</w:t>
      </w:r>
    </w:p>
    <w:p w14:paraId="227E7C13" w14:textId="30BAC2FA" w:rsidR="00966929" w:rsidRPr="00092313" w:rsidRDefault="009B703A" w:rsidP="00092313">
      <w:r>
        <w:t xml:space="preserve">Conclusion by Jeff Ramsdell. </w:t>
      </w:r>
      <w:r w:rsidR="00966929">
        <w:t xml:space="preserve">We’ll meet again tomorrow; only 1.5 hours. </w:t>
      </w:r>
    </w:p>
    <w:sectPr w:rsidR="00966929" w:rsidRPr="00092313" w:rsidSect="00617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8E"/>
    <w:multiLevelType w:val="hybridMultilevel"/>
    <w:tmpl w:val="CF1A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D02"/>
    <w:multiLevelType w:val="hybridMultilevel"/>
    <w:tmpl w:val="0D6C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631A"/>
    <w:multiLevelType w:val="hybridMultilevel"/>
    <w:tmpl w:val="5240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51E31"/>
    <w:multiLevelType w:val="hybridMultilevel"/>
    <w:tmpl w:val="D15A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65B4"/>
    <w:multiLevelType w:val="hybridMultilevel"/>
    <w:tmpl w:val="E248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F6F34"/>
    <w:multiLevelType w:val="hybridMultilevel"/>
    <w:tmpl w:val="FF309C56"/>
    <w:lvl w:ilvl="0" w:tplc="F2DECD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1B6"/>
    <w:multiLevelType w:val="hybridMultilevel"/>
    <w:tmpl w:val="2532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F55"/>
    <w:multiLevelType w:val="hybridMultilevel"/>
    <w:tmpl w:val="CD8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5DC1"/>
    <w:multiLevelType w:val="hybridMultilevel"/>
    <w:tmpl w:val="20E2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1623"/>
    <w:multiLevelType w:val="hybridMultilevel"/>
    <w:tmpl w:val="E19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16F2"/>
    <w:multiLevelType w:val="hybridMultilevel"/>
    <w:tmpl w:val="F864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1485C"/>
    <w:multiLevelType w:val="hybridMultilevel"/>
    <w:tmpl w:val="902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A1DB6"/>
    <w:multiLevelType w:val="hybridMultilevel"/>
    <w:tmpl w:val="149E2F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91446E0"/>
    <w:multiLevelType w:val="hybridMultilevel"/>
    <w:tmpl w:val="50DEC01A"/>
    <w:lvl w:ilvl="0" w:tplc="F2B6E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ADED18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2604DA"/>
    <w:multiLevelType w:val="hybridMultilevel"/>
    <w:tmpl w:val="B562020C"/>
    <w:lvl w:ilvl="0" w:tplc="2C12F9B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B744E"/>
    <w:multiLevelType w:val="hybridMultilevel"/>
    <w:tmpl w:val="45F0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16AF"/>
    <w:multiLevelType w:val="hybridMultilevel"/>
    <w:tmpl w:val="CDB8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52B0C"/>
    <w:multiLevelType w:val="hybridMultilevel"/>
    <w:tmpl w:val="4BF2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17"/>
  </w:num>
  <w:num w:numId="13">
    <w:abstractNumId w:val="15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CD"/>
    <w:rsid w:val="00033E7F"/>
    <w:rsid w:val="00076171"/>
    <w:rsid w:val="00092313"/>
    <w:rsid w:val="00097747"/>
    <w:rsid w:val="00153BCF"/>
    <w:rsid w:val="001A661F"/>
    <w:rsid w:val="001D1A6E"/>
    <w:rsid w:val="0028245C"/>
    <w:rsid w:val="00352518"/>
    <w:rsid w:val="00404F9E"/>
    <w:rsid w:val="00455D5E"/>
    <w:rsid w:val="004716FE"/>
    <w:rsid w:val="0048157C"/>
    <w:rsid w:val="004F669A"/>
    <w:rsid w:val="0058337F"/>
    <w:rsid w:val="005837A2"/>
    <w:rsid w:val="005B116C"/>
    <w:rsid w:val="005D58E2"/>
    <w:rsid w:val="006174CD"/>
    <w:rsid w:val="006A4BD7"/>
    <w:rsid w:val="006C239B"/>
    <w:rsid w:val="006D674A"/>
    <w:rsid w:val="007B6A48"/>
    <w:rsid w:val="007C1303"/>
    <w:rsid w:val="00810E95"/>
    <w:rsid w:val="008C6888"/>
    <w:rsid w:val="008D017A"/>
    <w:rsid w:val="008E525A"/>
    <w:rsid w:val="00903778"/>
    <w:rsid w:val="00966929"/>
    <w:rsid w:val="009B27BB"/>
    <w:rsid w:val="009B703A"/>
    <w:rsid w:val="00A44679"/>
    <w:rsid w:val="00A524E2"/>
    <w:rsid w:val="00AC0735"/>
    <w:rsid w:val="00B56FF8"/>
    <w:rsid w:val="00B57846"/>
    <w:rsid w:val="00B93EBF"/>
    <w:rsid w:val="00C104F3"/>
    <w:rsid w:val="00C31E47"/>
    <w:rsid w:val="00C87ED8"/>
    <w:rsid w:val="00CB0C17"/>
    <w:rsid w:val="00D57DBC"/>
    <w:rsid w:val="00D83A8D"/>
    <w:rsid w:val="00D90832"/>
    <w:rsid w:val="00DB2483"/>
    <w:rsid w:val="00DE6A55"/>
    <w:rsid w:val="00E259CF"/>
    <w:rsid w:val="00EE3055"/>
    <w:rsid w:val="00F07D3B"/>
    <w:rsid w:val="00F13EF2"/>
    <w:rsid w:val="00F35D54"/>
    <w:rsid w:val="00FC4763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A8CD"/>
  <w15:docId w15:val="{55B9B435-A37B-4DEF-B231-D8F9DC4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E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Laura</dc:creator>
  <cp:lastModifiedBy>Johnston, Laura</cp:lastModifiedBy>
  <cp:revision>4</cp:revision>
  <dcterms:created xsi:type="dcterms:W3CDTF">2015-08-31T20:59:00Z</dcterms:created>
  <dcterms:modified xsi:type="dcterms:W3CDTF">2015-09-11T13:38:00Z</dcterms:modified>
</cp:coreProperties>
</file>